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C48" w:rsidRDefault="00513602">
      <w:pPr>
        <w:ind w:left="-454" w:right="175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БЮЛЛЕТЕНЬ ЗАОЧНОГО ГОЛОСОВАНИЯ</w:t>
      </w:r>
    </w:p>
    <w:p w:rsidR="00656C48" w:rsidRDefault="00513602">
      <w:pPr>
        <w:ind w:left="-454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общего собрания членов СНТ «МАНИХИНО»</w:t>
      </w:r>
    </w:p>
    <w:p w:rsidR="00656C48" w:rsidRDefault="00656C48">
      <w:pPr>
        <w:ind w:left="-510" w:right="-113"/>
        <w:rPr>
          <w:b/>
          <w:color w:val="000000"/>
          <w:sz w:val="24"/>
          <w:szCs w:val="24"/>
        </w:rPr>
      </w:pPr>
    </w:p>
    <w:p w:rsidR="00656C48" w:rsidRDefault="00513602">
      <w:pPr>
        <w:ind w:left="-510" w:right="-113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Организация:</w:t>
      </w:r>
      <w:r>
        <w:rPr>
          <w:color w:val="000000"/>
          <w:sz w:val="24"/>
          <w:szCs w:val="24"/>
        </w:rPr>
        <w:t xml:space="preserve"> Садовое Некоммерческое Товарищество «МАНИХИНО»</w:t>
      </w:r>
    </w:p>
    <w:p w:rsidR="00656C48" w:rsidRDefault="00513602">
      <w:pPr>
        <w:ind w:left="-510" w:right="-113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Юридический адрес</w:t>
      </w:r>
      <w:r>
        <w:rPr>
          <w:color w:val="000000"/>
          <w:sz w:val="24"/>
          <w:szCs w:val="24"/>
        </w:rPr>
        <w:t>: 143515, Московская область, г. Истра, д. Высоково, тер. СНТ</w:t>
      </w:r>
      <w:r w:rsidR="00313552">
        <w:rPr>
          <w:color w:val="000000"/>
          <w:sz w:val="24"/>
          <w:szCs w:val="24"/>
          <w:lang w:val="en-US"/>
        </w:rPr>
        <w:t> </w:t>
      </w:r>
      <w:r>
        <w:rPr>
          <w:color w:val="000000"/>
          <w:sz w:val="24"/>
          <w:szCs w:val="24"/>
        </w:rPr>
        <w:t>«МАНИХИНО»</w:t>
      </w:r>
    </w:p>
    <w:p w:rsidR="00656C48" w:rsidRDefault="00513602">
      <w:pPr>
        <w:ind w:left="-510" w:right="-113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Форма проведения собрания:</w:t>
      </w:r>
      <w:r>
        <w:rPr>
          <w:color w:val="000000"/>
          <w:sz w:val="24"/>
          <w:szCs w:val="24"/>
        </w:rPr>
        <w:t xml:space="preserve"> очно-заочное общее собрание членов СНТ «МАНИХИНО»</w:t>
      </w:r>
    </w:p>
    <w:p w:rsidR="00656C48" w:rsidRDefault="00513602">
      <w:pPr>
        <w:ind w:left="-510" w:right="-113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Место проведения собрания</w:t>
      </w:r>
      <w:r>
        <w:rPr>
          <w:color w:val="000000"/>
          <w:sz w:val="24"/>
          <w:szCs w:val="24"/>
        </w:rPr>
        <w:t>: Московская область, ГО Истра, площадка возле Правления СНТ «МАНИХИНО».</w:t>
      </w:r>
    </w:p>
    <w:p w:rsidR="00656C48" w:rsidRDefault="00513602">
      <w:pPr>
        <w:ind w:left="-510" w:right="-113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Сроки проведения собрания</w:t>
      </w:r>
      <w:r>
        <w:rPr>
          <w:color w:val="000000"/>
          <w:sz w:val="24"/>
          <w:szCs w:val="24"/>
        </w:rPr>
        <w:t xml:space="preserve">: </w:t>
      </w:r>
    </w:p>
    <w:p w:rsidR="00656C48" w:rsidRDefault="00513602">
      <w:pPr>
        <w:ind w:left="-510" w:right="-11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Дата начала голосования бюллетенями — </w:t>
      </w:r>
      <w:r w:rsidR="00C615DF">
        <w:rPr>
          <w:b/>
          <w:bCs/>
          <w:color w:val="000000"/>
          <w:sz w:val="24"/>
          <w:szCs w:val="24"/>
        </w:rPr>
        <w:t>30</w:t>
      </w:r>
      <w:r>
        <w:rPr>
          <w:b/>
          <w:color w:val="000000"/>
          <w:sz w:val="24"/>
          <w:szCs w:val="24"/>
        </w:rPr>
        <w:t>.09.2026 г</w:t>
      </w:r>
      <w:r>
        <w:rPr>
          <w:color w:val="000000"/>
          <w:sz w:val="24"/>
          <w:szCs w:val="24"/>
        </w:rPr>
        <w:t xml:space="preserve">. </w:t>
      </w:r>
      <w:r>
        <w:rPr>
          <w:b/>
          <w:color w:val="000000"/>
          <w:sz w:val="24"/>
          <w:szCs w:val="24"/>
        </w:rPr>
        <w:t>00 ч. 00 мин.</w:t>
      </w:r>
    </w:p>
    <w:p w:rsidR="00656C48" w:rsidRDefault="00513602">
      <w:pPr>
        <w:ind w:left="-510" w:right="-11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Дата окончания голосования по бюллетеням - </w:t>
      </w:r>
      <w:r>
        <w:rPr>
          <w:b/>
          <w:color w:val="000000"/>
          <w:sz w:val="24"/>
          <w:szCs w:val="24"/>
        </w:rPr>
        <w:t>19.10.2026 г. 24 ч. 00 мин.</w:t>
      </w:r>
    </w:p>
    <w:p w:rsidR="00656C48" w:rsidRDefault="00513602">
      <w:pPr>
        <w:ind w:left="-510" w:right="-11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Дата и время проведения очной части - </w:t>
      </w:r>
      <w:r w:rsidR="00C615DF">
        <w:rPr>
          <w:b/>
          <w:color w:val="000000"/>
          <w:sz w:val="24"/>
          <w:szCs w:val="24"/>
        </w:rPr>
        <w:t>18.</w:t>
      </w:r>
      <w:r w:rsidR="00C615DF" w:rsidRPr="00C615DF">
        <w:rPr>
          <w:b/>
          <w:color w:val="000000"/>
          <w:sz w:val="24"/>
          <w:szCs w:val="24"/>
        </w:rPr>
        <w:t>10</w:t>
      </w:r>
      <w:r>
        <w:rPr>
          <w:b/>
          <w:color w:val="000000"/>
          <w:sz w:val="24"/>
          <w:szCs w:val="24"/>
        </w:rPr>
        <w:t>.2026 г. 12.00.</w:t>
      </w:r>
    </w:p>
    <w:p w:rsidR="00656C48" w:rsidRDefault="00656C48">
      <w:pPr>
        <w:ind w:left="-510" w:right="-113"/>
        <w:rPr>
          <w:color w:val="000000"/>
          <w:sz w:val="24"/>
          <w:szCs w:val="24"/>
        </w:rPr>
      </w:pPr>
    </w:p>
    <w:p w:rsidR="00656C48" w:rsidRDefault="00513602">
      <w:pPr>
        <w:ind w:left="-510" w:right="-11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Приём бюллетеней Правлением СНТ «МАНИХИНО» осуществляется любым документально подтверждаемым способом </w:t>
      </w:r>
      <w:r>
        <w:rPr>
          <w:b/>
          <w:color w:val="000000"/>
          <w:sz w:val="24"/>
          <w:szCs w:val="24"/>
        </w:rPr>
        <w:t>до 24 ч. 00 мин. 19.10.2026 г</w:t>
      </w:r>
      <w:r>
        <w:rPr>
          <w:color w:val="000000"/>
          <w:sz w:val="24"/>
          <w:szCs w:val="24"/>
        </w:rPr>
        <w:t xml:space="preserve">.   </w:t>
      </w:r>
    </w:p>
    <w:p w:rsidR="00656C48" w:rsidRDefault="00656C48">
      <w:pPr>
        <w:ind w:left="-510" w:right="-113"/>
        <w:rPr>
          <w:color w:val="000000"/>
          <w:sz w:val="24"/>
          <w:szCs w:val="24"/>
        </w:rPr>
      </w:pPr>
    </w:p>
    <w:p w:rsidR="00656C48" w:rsidRDefault="00513602">
      <w:pPr>
        <w:ind w:left="-510" w:right="-11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</w:t>
      </w:r>
    </w:p>
    <w:p w:rsidR="00656C48" w:rsidRDefault="00513602">
      <w:pPr>
        <w:ind w:left="-510" w:right="-113"/>
        <w:jc w:val="center"/>
        <w:rPr>
          <w:b/>
          <w:bCs/>
          <w:i/>
          <w:color w:val="000000"/>
        </w:rPr>
      </w:pPr>
      <w:r>
        <w:rPr>
          <w:b/>
          <w:bCs/>
          <w:i/>
          <w:color w:val="000000"/>
        </w:rPr>
        <w:t xml:space="preserve">(Фамилия, имя, отчество голосующего члена, номер участка, площадь участка)  </w:t>
      </w:r>
    </w:p>
    <w:p w:rsidR="00656C48" w:rsidRDefault="00656C48">
      <w:pPr>
        <w:ind w:left="-510" w:right="-113"/>
        <w:jc w:val="center"/>
        <w:rPr>
          <w:color w:val="000000"/>
          <w:sz w:val="28"/>
          <w:szCs w:val="28"/>
        </w:rPr>
      </w:pPr>
    </w:p>
    <w:p w:rsidR="00656C48" w:rsidRDefault="00656C48">
      <w:pPr>
        <w:rPr>
          <w:color w:val="000000"/>
          <w:sz w:val="28"/>
          <w:szCs w:val="28"/>
        </w:rPr>
      </w:pPr>
    </w:p>
    <w:tbl>
      <w:tblPr>
        <w:tblW w:w="10199" w:type="dxa"/>
        <w:tblInd w:w="-408" w:type="dxa"/>
        <w:tblLayout w:type="fixed"/>
        <w:tblLook w:val="0000" w:firstRow="0" w:lastRow="0" w:firstColumn="0" w:lastColumn="0" w:noHBand="0" w:noVBand="0"/>
      </w:tblPr>
      <w:tblGrid>
        <w:gridCol w:w="6856"/>
        <w:gridCol w:w="747"/>
        <w:gridCol w:w="992"/>
        <w:gridCol w:w="1604"/>
      </w:tblGrid>
      <w:tr w:rsidR="00656C48"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6C48" w:rsidRDefault="0051360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Вопрос повестки дня, решение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6C48" w:rsidRDefault="0051360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За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6C48" w:rsidRDefault="0051360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Против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48" w:rsidRDefault="0051360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Воздержался</w:t>
            </w:r>
          </w:p>
        </w:tc>
      </w:tr>
      <w:tr w:rsidR="00656C48"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6C48" w:rsidRDefault="0051360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Выборы председательствующего и секретаря общего собрания.</w:t>
            </w:r>
          </w:p>
          <w:p w:rsidR="00656C48" w:rsidRDefault="00513602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Решение</w:t>
            </w:r>
          </w:p>
          <w:p w:rsidR="00656C48" w:rsidRDefault="0051360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Избрать Председательствующим на собрании – Петрухина Д.Б., Секретарём собрания – </w:t>
            </w:r>
            <w:r>
              <w:rPr>
                <w:color w:val="262626"/>
                <w:sz w:val="24"/>
                <w:szCs w:val="24"/>
              </w:rPr>
              <w:t>Коростелеву Ю.А.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656C48" w:rsidRDefault="0051360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Избрать в состав счетной комиссии </w:t>
            </w:r>
            <w:r>
              <w:rPr>
                <w:sz w:val="24"/>
                <w:szCs w:val="24"/>
              </w:rPr>
              <w:t>Давыдова С.В.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262626"/>
                <w:sz w:val="24"/>
                <w:szCs w:val="24"/>
              </w:rPr>
              <w:t>Жорову А.В.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6C48" w:rsidRDefault="00656C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6C48" w:rsidRDefault="00656C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48" w:rsidRDefault="00656C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56C48"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6C48" w:rsidRDefault="0051360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1. Принять заявление председателя правления СНТ</w:t>
            </w:r>
            <w:r w:rsidR="00313552">
              <w:rPr>
                <w:b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b/>
                <w:color w:val="000000"/>
                <w:sz w:val="24"/>
                <w:szCs w:val="24"/>
              </w:rPr>
              <w:t xml:space="preserve">«МАНИХИНО» Мажирина А.П. о сложении полномочий председателя правления по состоянию здоровья, с 20.10.2026 года </w:t>
            </w:r>
          </w:p>
          <w:p w:rsidR="00656C48" w:rsidRDefault="00513602">
            <w:pPr>
              <w:jc w:val="both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Решение</w:t>
            </w:r>
          </w:p>
          <w:p w:rsidR="00656C48" w:rsidRDefault="0051360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Принять заявление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6C48" w:rsidRDefault="00656C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6C48" w:rsidRDefault="00656C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48" w:rsidRDefault="00656C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56C48"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6C48" w:rsidRDefault="00513602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2. Избрать председателем правления СНТ «МАНИХИНО»  - Жорову Алину Валерьевну</w:t>
            </w:r>
          </w:p>
          <w:p w:rsidR="00656C48" w:rsidRDefault="00513602">
            <w:pPr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Решение</w:t>
            </w:r>
          </w:p>
          <w:p w:rsidR="00656C48" w:rsidRDefault="0051360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 Избрать председателем правления - </w:t>
            </w:r>
            <w:r>
              <w:rPr>
                <w:color w:val="262626"/>
                <w:sz w:val="24"/>
                <w:szCs w:val="24"/>
              </w:rPr>
              <w:t>Жорову Алину Валерьевну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6C48" w:rsidRDefault="00656C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6C48" w:rsidRDefault="00656C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48" w:rsidRDefault="00656C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656C48" w:rsidRDefault="00656C48">
      <w:pPr>
        <w:ind w:left="-510"/>
        <w:rPr>
          <w:color w:val="000000"/>
          <w:sz w:val="24"/>
          <w:szCs w:val="24"/>
        </w:rPr>
      </w:pPr>
    </w:p>
    <w:p w:rsidR="00656C48" w:rsidRDefault="00656C48">
      <w:pPr>
        <w:ind w:left="-510"/>
        <w:rPr>
          <w:color w:val="000000"/>
          <w:sz w:val="24"/>
          <w:szCs w:val="24"/>
        </w:rPr>
      </w:pPr>
    </w:p>
    <w:p w:rsidR="00656C48" w:rsidRDefault="00513602">
      <w:pPr>
        <w:ind w:left="-51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________________________ /_________________________________/</w:t>
      </w:r>
    </w:p>
    <w:p w:rsidR="00656C48" w:rsidRDefault="00513602">
      <w:pPr>
        <w:ind w:left="-510"/>
        <w:jc w:val="center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Подпись участника общего собрания, расшифровка подписи, дата</w:t>
      </w:r>
    </w:p>
    <w:p w:rsidR="00656C48" w:rsidRDefault="00656C48">
      <w:pPr>
        <w:ind w:left="-510"/>
        <w:jc w:val="center"/>
        <w:rPr>
          <w:b/>
          <w:color w:val="000000"/>
          <w:sz w:val="28"/>
          <w:szCs w:val="28"/>
        </w:rPr>
      </w:pPr>
    </w:p>
    <w:p w:rsidR="00656C48" w:rsidRDefault="00656C48">
      <w:pPr>
        <w:ind w:left="-510"/>
        <w:jc w:val="center"/>
        <w:rPr>
          <w:b/>
          <w:color w:val="000000"/>
          <w:sz w:val="28"/>
          <w:szCs w:val="28"/>
        </w:rPr>
      </w:pPr>
    </w:p>
    <w:p w:rsidR="00656C48" w:rsidRDefault="00656C48">
      <w:pPr>
        <w:ind w:left="-510"/>
        <w:jc w:val="center"/>
        <w:rPr>
          <w:b/>
          <w:color w:val="000000"/>
          <w:sz w:val="28"/>
          <w:szCs w:val="28"/>
        </w:rPr>
      </w:pPr>
    </w:p>
    <w:p w:rsidR="00656C48" w:rsidRDefault="00656C48">
      <w:pPr>
        <w:ind w:left="-510"/>
        <w:jc w:val="center"/>
        <w:rPr>
          <w:b/>
          <w:color w:val="000000"/>
          <w:sz w:val="28"/>
          <w:szCs w:val="28"/>
        </w:rPr>
      </w:pPr>
    </w:p>
    <w:p w:rsidR="00656C48" w:rsidRDefault="00656C48">
      <w:pPr>
        <w:ind w:left="-510"/>
        <w:jc w:val="center"/>
        <w:rPr>
          <w:b/>
          <w:color w:val="000000"/>
          <w:sz w:val="28"/>
          <w:szCs w:val="28"/>
        </w:rPr>
      </w:pPr>
    </w:p>
    <w:p w:rsidR="00656C48" w:rsidRDefault="00656C48">
      <w:pPr>
        <w:ind w:left="-510"/>
        <w:jc w:val="center"/>
        <w:rPr>
          <w:b/>
          <w:color w:val="000000"/>
          <w:sz w:val="28"/>
          <w:szCs w:val="28"/>
        </w:rPr>
      </w:pPr>
    </w:p>
    <w:p w:rsidR="00656C48" w:rsidRDefault="00656C48">
      <w:pPr>
        <w:ind w:left="-510"/>
        <w:jc w:val="center"/>
        <w:rPr>
          <w:b/>
          <w:color w:val="000000"/>
          <w:sz w:val="28"/>
          <w:szCs w:val="28"/>
        </w:rPr>
      </w:pPr>
    </w:p>
    <w:p w:rsidR="00656C48" w:rsidRDefault="00656C48">
      <w:pPr>
        <w:ind w:left="-510"/>
        <w:jc w:val="center"/>
        <w:rPr>
          <w:b/>
          <w:color w:val="000000"/>
          <w:sz w:val="28"/>
          <w:szCs w:val="28"/>
        </w:rPr>
      </w:pPr>
    </w:p>
    <w:p w:rsidR="006F106E" w:rsidRDefault="006F106E">
      <w:pPr>
        <w:ind w:left="-510"/>
        <w:jc w:val="center"/>
        <w:rPr>
          <w:b/>
          <w:color w:val="000000"/>
          <w:sz w:val="28"/>
          <w:szCs w:val="28"/>
        </w:rPr>
      </w:pPr>
    </w:p>
    <w:p w:rsidR="00656C48" w:rsidRDefault="00513602">
      <w:pPr>
        <w:ind w:left="-51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8"/>
          <w:szCs w:val="28"/>
        </w:rPr>
        <w:lastRenderedPageBreak/>
        <w:t xml:space="preserve">Разъяснения порядка заполнения </w:t>
      </w:r>
      <w:r>
        <w:rPr>
          <w:b/>
          <w:sz w:val="28"/>
          <w:szCs w:val="28"/>
        </w:rPr>
        <w:t>Б</w:t>
      </w:r>
      <w:r>
        <w:rPr>
          <w:b/>
          <w:color w:val="000000"/>
          <w:sz w:val="28"/>
          <w:szCs w:val="28"/>
        </w:rPr>
        <w:t>юллетеня</w:t>
      </w:r>
    </w:p>
    <w:p w:rsidR="00656C48" w:rsidRDefault="00513602" w:rsidP="006F106E">
      <w:pPr>
        <w:ind w:left="-510"/>
        <w:jc w:val="both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1. </w:t>
      </w:r>
      <w:r>
        <w:rPr>
          <w:color w:val="000000"/>
          <w:sz w:val="24"/>
          <w:szCs w:val="24"/>
        </w:rPr>
        <w:t>Поставьте любой знак справа от формулировки решения по поставленному на голосование вопросу повестки дня в клетке с выбранным Вами вариантом голосования. При наличии нескольких подпунктов решения знак ставится один по всем подпунктам решения или по каждому пункту.</w:t>
      </w:r>
    </w:p>
    <w:p w:rsidR="00656C48" w:rsidRDefault="00513602" w:rsidP="006F106E">
      <w:pPr>
        <w:ind w:left="-5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Не подписанный </w:t>
      </w:r>
      <w:r>
        <w:rPr>
          <w:sz w:val="24"/>
          <w:szCs w:val="24"/>
        </w:rPr>
        <w:t>Б</w:t>
      </w:r>
      <w:r>
        <w:rPr>
          <w:color w:val="000000"/>
          <w:sz w:val="24"/>
          <w:szCs w:val="24"/>
        </w:rPr>
        <w:t>юллетень считается недействительным.</w:t>
      </w:r>
    </w:p>
    <w:p w:rsidR="00656C48" w:rsidRDefault="00513602" w:rsidP="006F106E">
      <w:pPr>
        <w:ind w:left="-5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Не допускается заполнение </w:t>
      </w:r>
      <w:r>
        <w:rPr>
          <w:sz w:val="24"/>
          <w:szCs w:val="24"/>
        </w:rPr>
        <w:t>Б</w:t>
      </w:r>
      <w:r>
        <w:rPr>
          <w:color w:val="000000"/>
          <w:sz w:val="24"/>
          <w:szCs w:val="24"/>
        </w:rPr>
        <w:t>юллетеня для голосования карандашом.</w:t>
      </w:r>
    </w:p>
    <w:p w:rsidR="00656C48" w:rsidRDefault="00513602" w:rsidP="006F106E">
      <w:pPr>
        <w:ind w:left="-5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 В случае заполнения </w:t>
      </w:r>
      <w:r>
        <w:rPr>
          <w:sz w:val="24"/>
          <w:szCs w:val="24"/>
        </w:rPr>
        <w:t>Б</w:t>
      </w:r>
      <w:r>
        <w:rPr>
          <w:color w:val="000000"/>
          <w:sz w:val="24"/>
          <w:szCs w:val="24"/>
        </w:rPr>
        <w:t xml:space="preserve">юллетеня представителем члена СНТ, к </w:t>
      </w:r>
      <w:r>
        <w:rPr>
          <w:sz w:val="24"/>
          <w:szCs w:val="24"/>
        </w:rPr>
        <w:t>Б</w:t>
      </w:r>
      <w:r>
        <w:rPr>
          <w:color w:val="000000"/>
          <w:sz w:val="24"/>
          <w:szCs w:val="24"/>
        </w:rPr>
        <w:t>юллетеню необходимо приложить документ, подтверждающий полномочия представителя (оригинал доверенности на представителя).</w:t>
      </w:r>
    </w:p>
    <w:p w:rsidR="00656C48" w:rsidRDefault="00513602" w:rsidP="006F106E">
      <w:pPr>
        <w:ind w:left="-510"/>
        <w:jc w:val="both"/>
        <w:rPr>
          <w:sz w:val="24"/>
          <w:szCs w:val="24"/>
        </w:rPr>
      </w:pPr>
      <w:r>
        <w:rPr>
          <w:sz w:val="24"/>
          <w:szCs w:val="24"/>
        </w:rPr>
        <w:t>5. Участник собрания, проголосовавший Бюллетенем, который был получен Правлением в сроки, установленные для заочного голосования, и присутствующий на очной части собрания может участвовать в голосовании только на основании его заявления в письменном виде об исключении этого бюллетеня из подсчёта. Заявление должно быть подано председательствующему на собрании до начала очной части собрания.</w:t>
      </w:r>
    </w:p>
    <w:p w:rsidR="00656C48" w:rsidRDefault="00513602" w:rsidP="006F106E">
      <w:pPr>
        <w:ind w:left="-510"/>
        <w:jc w:val="both"/>
        <w:rPr>
          <w:sz w:val="24"/>
          <w:szCs w:val="24"/>
        </w:rPr>
      </w:pPr>
      <w:r>
        <w:rPr>
          <w:sz w:val="24"/>
          <w:szCs w:val="24"/>
        </w:rPr>
        <w:t>6. В случае необходимости дать замечания или предложения по конкретному пункту или подпункту решения Бюллетеня, голосующий может подать их, изложив на отдельном листе и подписав его, которое он прилагает к Бюллетеню.</w:t>
      </w:r>
    </w:p>
    <w:p w:rsidR="00656C48" w:rsidRDefault="00656C48" w:rsidP="006F106E">
      <w:pPr>
        <w:ind w:left="-510"/>
        <w:jc w:val="both"/>
        <w:rPr>
          <w:sz w:val="24"/>
          <w:szCs w:val="24"/>
        </w:rPr>
      </w:pPr>
    </w:p>
    <w:p w:rsidR="00656C48" w:rsidRDefault="00513602">
      <w:pPr>
        <w:ind w:left="-510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Председатель                                                                                       </w:t>
      </w:r>
      <w:r w:rsidR="006F106E">
        <w:rPr>
          <w:b/>
          <w:color w:val="000000"/>
          <w:sz w:val="26"/>
          <w:szCs w:val="26"/>
        </w:rPr>
        <w:tab/>
        <w:t xml:space="preserve">      </w:t>
      </w:r>
      <w:bookmarkStart w:id="0" w:name="_GoBack"/>
      <w:bookmarkEnd w:id="0"/>
      <w:r>
        <w:rPr>
          <w:b/>
          <w:color w:val="000000"/>
          <w:sz w:val="26"/>
          <w:szCs w:val="26"/>
        </w:rPr>
        <w:t>А.П. Мажирин</w:t>
      </w:r>
    </w:p>
    <w:p w:rsidR="00656C48" w:rsidRDefault="006F106E">
      <w:pPr>
        <w:ind w:left="-510"/>
        <w:rPr>
          <w:color w:val="000000"/>
          <w:sz w:val="24"/>
          <w:szCs w:val="24"/>
        </w:rPr>
      </w:pPr>
      <w:r>
        <w:rPr>
          <w:b/>
          <w:color w:val="000000"/>
          <w:sz w:val="26"/>
          <w:szCs w:val="26"/>
        </w:rPr>
        <w:t>СНТ</w:t>
      </w:r>
      <w:r>
        <w:rPr>
          <w:b/>
          <w:color w:val="000000"/>
          <w:sz w:val="26"/>
          <w:szCs w:val="26"/>
        </w:rPr>
        <w:t xml:space="preserve"> </w:t>
      </w:r>
      <w:r w:rsidR="00513602">
        <w:rPr>
          <w:b/>
          <w:color w:val="000000"/>
          <w:sz w:val="26"/>
          <w:szCs w:val="26"/>
        </w:rPr>
        <w:t>«МАНИХИНО»</w:t>
      </w:r>
      <w:r w:rsidR="00513602">
        <w:rPr>
          <w:b/>
          <w:color w:val="000000"/>
          <w:sz w:val="26"/>
          <w:szCs w:val="26"/>
        </w:rPr>
        <w:tab/>
      </w:r>
      <w:r w:rsidR="00513602">
        <w:rPr>
          <w:b/>
          <w:color w:val="000000"/>
          <w:sz w:val="26"/>
          <w:szCs w:val="26"/>
        </w:rPr>
        <w:tab/>
      </w:r>
      <w:r w:rsidR="00513602">
        <w:rPr>
          <w:b/>
          <w:color w:val="000000"/>
          <w:sz w:val="26"/>
          <w:szCs w:val="26"/>
        </w:rPr>
        <w:tab/>
      </w:r>
      <w:r w:rsidR="00513602">
        <w:rPr>
          <w:b/>
          <w:color w:val="000000"/>
          <w:sz w:val="26"/>
          <w:szCs w:val="26"/>
        </w:rPr>
        <w:tab/>
      </w:r>
      <w:r w:rsidR="00513602">
        <w:rPr>
          <w:b/>
          <w:color w:val="000000"/>
          <w:sz w:val="26"/>
          <w:szCs w:val="26"/>
        </w:rPr>
        <w:tab/>
      </w:r>
      <w:r w:rsidR="00513602">
        <w:rPr>
          <w:b/>
          <w:color w:val="000000"/>
          <w:sz w:val="26"/>
          <w:szCs w:val="26"/>
        </w:rPr>
        <w:tab/>
      </w:r>
    </w:p>
    <w:sectPr w:rsidR="00656C48">
      <w:pgSz w:w="11906" w:h="16838"/>
      <w:pgMar w:top="1134" w:right="850" w:bottom="1134" w:left="1701" w:header="720" w:footer="720" w:gutter="0"/>
      <w:pgNumType w:start="1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11E" w:rsidRDefault="0073211E">
      <w:r>
        <w:separator/>
      </w:r>
    </w:p>
  </w:endnote>
  <w:endnote w:type="continuationSeparator" w:id="0">
    <w:p w:rsidR="0073211E" w:rsidRDefault="00732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11E" w:rsidRDefault="0073211E">
      <w:r>
        <w:separator/>
      </w:r>
    </w:p>
  </w:footnote>
  <w:footnote w:type="continuationSeparator" w:id="0">
    <w:p w:rsidR="0073211E" w:rsidRDefault="00732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80720"/>
    <w:multiLevelType w:val="multilevel"/>
    <w:tmpl w:val="E55ED0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C48"/>
    <w:rsid w:val="00313552"/>
    <w:rsid w:val="00513602"/>
    <w:rsid w:val="0065562A"/>
    <w:rsid w:val="00656C48"/>
    <w:rsid w:val="006F106E"/>
    <w:rsid w:val="0073211E"/>
    <w:rsid w:val="00C6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2AD8C"/>
  <w15:docId w15:val="{F8FA6151-D0DF-457B-A2B9-CD7792EF7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200" w:after="40"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header"/>
    <w:basedOn w:val="a"/>
    <w:link w:val="a8"/>
    <w:uiPriority w:val="99"/>
    <w:unhideWhenUsed/>
    <w:pPr>
      <w:tabs>
        <w:tab w:val="center" w:pos="7143"/>
        <w:tab w:val="right" w:pos="14287"/>
      </w:tabs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Нижний колонтитул Знак"/>
    <w:basedOn w:val="a0"/>
    <w:link w:val="a9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9"/>
    <w:rPr>
      <w:rFonts w:ascii="Cambria" w:hAnsi="Cambria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Title"/>
    <w:basedOn w:val="a"/>
    <w:next w:val="a"/>
    <w:link w:val="af8"/>
    <w:uiPriority w:val="99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f8">
    <w:name w:val="Заголовок Знак"/>
    <w:basedOn w:val="a0"/>
    <w:link w:val="af7"/>
    <w:uiPriority w:val="99"/>
    <w:rPr>
      <w:rFonts w:ascii="Cambria" w:hAnsi="Cambria" w:cs="Times New Roman"/>
      <w:b/>
      <w:bCs/>
      <w:sz w:val="32"/>
      <w:szCs w:val="32"/>
    </w:rPr>
  </w:style>
  <w:style w:type="paragraph" w:styleId="af9">
    <w:name w:val="Subtitle"/>
    <w:basedOn w:val="a"/>
    <w:next w:val="a"/>
    <w:link w:val="afa"/>
    <w:uiPriority w:val="99"/>
    <w:qFormat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fa">
    <w:name w:val="Подзаголовок Знак"/>
    <w:basedOn w:val="a0"/>
    <w:link w:val="af9"/>
    <w:uiPriority w:val="99"/>
    <w:rPr>
      <w:rFonts w:ascii="Cambria" w:hAnsi="Cambria" w:cs="Times New Roman"/>
      <w:sz w:val="24"/>
      <w:szCs w:val="24"/>
    </w:rPr>
  </w:style>
  <w:style w:type="table" w:customStyle="1" w:styleId="afb">
    <w:name w:val="Стиль"/>
    <w:basedOn w:val="TableNormal1"/>
    <w:uiPriority w:val="99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c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1F774-A8A7-4A3B-9DE7-0398909BD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БЮЛЛЕТЕНЬ ЗАОЧНОГО ГОЛОСОВАНИЯ</vt:lpstr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БЮЛЛЕТЕНЬ ЗАОЧНОГО ГОЛОСОВАНИЯ</dc:title>
  <dc:creator>Елена</dc:creator>
  <cp:lastModifiedBy>locadmin</cp:lastModifiedBy>
  <cp:revision>5</cp:revision>
  <dcterms:created xsi:type="dcterms:W3CDTF">2026-09-27T17:16:00Z</dcterms:created>
  <dcterms:modified xsi:type="dcterms:W3CDTF">2026-09-28T20:09:00Z</dcterms:modified>
</cp:coreProperties>
</file>